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B86" w:rsidRPr="001E0B86" w:rsidRDefault="001E0B86" w:rsidP="001E0B86">
      <w:pPr>
        <w:spacing w:before="0" w:after="0"/>
        <w:ind w:left="0" w:firstLine="709"/>
        <w:jc w:val="right"/>
      </w:pPr>
      <w:r>
        <w:rPr>
          <w:sz w:val="30"/>
          <w:szCs w:val="30"/>
        </w:rPr>
        <w:tab/>
      </w:r>
      <w:r w:rsidRPr="001E0B86">
        <w:t xml:space="preserve">Приложение № 1.1. к Извещению </w:t>
      </w:r>
    </w:p>
    <w:p w:rsidR="001E0B86" w:rsidRDefault="001E0B86" w:rsidP="001E0B86">
      <w:pPr>
        <w:spacing w:before="0" w:after="0"/>
        <w:ind w:left="0" w:firstLine="709"/>
        <w:jc w:val="right"/>
        <w:rPr>
          <w:sz w:val="30"/>
          <w:szCs w:val="30"/>
        </w:rPr>
      </w:pPr>
    </w:p>
    <w:p w:rsidR="001E0B86" w:rsidRDefault="001E0B86" w:rsidP="001E0B86">
      <w:pPr>
        <w:spacing w:before="0" w:after="0"/>
        <w:ind w:left="0" w:firstLine="709"/>
        <w:jc w:val="right"/>
        <w:rPr>
          <w:sz w:val="30"/>
          <w:szCs w:val="30"/>
        </w:rPr>
      </w:pPr>
    </w:p>
    <w:p w:rsidR="00F90394" w:rsidRDefault="00F90394" w:rsidP="00F90394">
      <w:pPr>
        <w:spacing w:before="0" w:after="0"/>
        <w:ind w:left="0" w:firstLine="709"/>
        <w:jc w:val="center"/>
        <w:rPr>
          <w:sz w:val="30"/>
          <w:szCs w:val="30"/>
        </w:rPr>
      </w:pPr>
      <w:r w:rsidRPr="00CF1C56">
        <w:rPr>
          <w:sz w:val="30"/>
          <w:szCs w:val="30"/>
        </w:rPr>
        <w:t>Т</w:t>
      </w:r>
      <w:r>
        <w:rPr>
          <w:sz w:val="30"/>
          <w:szCs w:val="30"/>
        </w:rPr>
        <w:t>ЕХНИЧЕСКОЕ ЗАДАНИЕ</w:t>
      </w:r>
    </w:p>
    <w:p w:rsidR="00F90394" w:rsidRDefault="00F90394" w:rsidP="00F90394">
      <w:pPr>
        <w:spacing w:before="0" w:after="0"/>
        <w:ind w:left="0" w:firstLine="709"/>
        <w:jc w:val="center"/>
        <w:rPr>
          <w:sz w:val="30"/>
          <w:szCs w:val="30"/>
        </w:rPr>
      </w:pPr>
      <w:r>
        <w:rPr>
          <w:sz w:val="30"/>
          <w:szCs w:val="30"/>
        </w:rPr>
        <w:t>на противопожарные двери и люки</w:t>
      </w:r>
    </w:p>
    <w:p w:rsidR="001E0B86" w:rsidRDefault="001E0B86" w:rsidP="00F90394">
      <w:pPr>
        <w:spacing w:before="0" w:after="0"/>
        <w:ind w:left="0" w:firstLine="709"/>
        <w:rPr>
          <w:sz w:val="30"/>
          <w:szCs w:val="30"/>
        </w:rPr>
      </w:pPr>
    </w:p>
    <w:p w:rsidR="001E0B86" w:rsidRPr="001E0B86" w:rsidRDefault="001E0B86" w:rsidP="001E0B86">
      <w:pPr>
        <w:pStyle w:val="a5"/>
        <w:numPr>
          <w:ilvl w:val="0"/>
          <w:numId w:val="4"/>
        </w:numPr>
        <w:spacing w:before="0" w:after="0"/>
        <w:rPr>
          <w:b/>
          <w:sz w:val="30"/>
          <w:szCs w:val="30"/>
        </w:rPr>
      </w:pPr>
      <w:r w:rsidRPr="001E0B86">
        <w:rPr>
          <w:b/>
          <w:sz w:val="30"/>
          <w:szCs w:val="30"/>
        </w:rPr>
        <w:t>ДВЕРЬ ПРОТИВОПОЖАРНАЯ</w:t>
      </w:r>
      <w:r>
        <w:rPr>
          <w:b/>
          <w:sz w:val="30"/>
          <w:szCs w:val="30"/>
        </w:rPr>
        <w:t xml:space="preserve">. </w:t>
      </w:r>
      <w:r w:rsidRPr="001E0B86">
        <w:rPr>
          <w:b/>
          <w:sz w:val="30"/>
          <w:szCs w:val="30"/>
        </w:rPr>
        <w:t>Описание товара:</w:t>
      </w:r>
    </w:p>
    <w:p w:rsidR="001E0B86" w:rsidRPr="001E0B86" w:rsidRDefault="00F90394" w:rsidP="001E0B86">
      <w:pPr>
        <w:pStyle w:val="a5"/>
        <w:numPr>
          <w:ilvl w:val="1"/>
          <w:numId w:val="4"/>
        </w:numPr>
        <w:spacing w:before="0" w:after="0"/>
        <w:rPr>
          <w:sz w:val="30"/>
          <w:szCs w:val="30"/>
        </w:rPr>
      </w:pPr>
      <w:r w:rsidRPr="001E0B86">
        <w:rPr>
          <w:b/>
          <w:sz w:val="30"/>
          <w:szCs w:val="30"/>
        </w:rPr>
        <w:t>Дверь противопожарная глухая, металлическая</w:t>
      </w:r>
      <w:r w:rsidR="001E0B86">
        <w:rPr>
          <w:b/>
          <w:sz w:val="30"/>
          <w:szCs w:val="30"/>
        </w:rPr>
        <w:t>:</w:t>
      </w:r>
    </w:p>
    <w:p w:rsidR="00F90394" w:rsidRPr="001E0B86" w:rsidRDefault="00F90394" w:rsidP="001E0B86">
      <w:pPr>
        <w:spacing w:before="0" w:after="0"/>
        <w:ind w:left="0" w:firstLine="0"/>
        <w:rPr>
          <w:sz w:val="30"/>
          <w:szCs w:val="30"/>
        </w:rPr>
      </w:pPr>
      <w:r w:rsidRPr="001E0B86">
        <w:rPr>
          <w:sz w:val="30"/>
          <w:szCs w:val="30"/>
        </w:rPr>
        <w:t xml:space="preserve">предназначена для заполнения проемов в стенах, проемах, перекрытиях. Предназначена для создания препятствий распространения пожара в течении всего времени, предусмотренного регламентом нормативных требований и локализации пожара внутри помещения. Состоит из подвижных и неподвижных элементов, включая элементы крепления к ограждениям. Для наполнения используются теплоизоляционные базальтовые негорючие материалы. Полотна изготавливаются из стального листа толщиной 1 – </w:t>
      </w:r>
      <w:smartTag w:uri="urn:schemas-microsoft-com:office:smarttags" w:element="metricconverter">
        <w:smartTagPr>
          <w:attr w:name="ProductID" w:val="2 мм"/>
        </w:smartTagPr>
        <w:r w:rsidRPr="001E0B86">
          <w:rPr>
            <w:sz w:val="30"/>
            <w:szCs w:val="30"/>
          </w:rPr>
          <w:t>2 мм</w:t>
        </w:r>
      </w:smartTag>
      <w:r w:rsidRPr="001E0B86">
        <w:rPr>
          <w:sz w:val="30"/>
          <w:szCs w:val="30"/>
        </w:rPr>
        <w:t>. Окраска – шагрень порошковая полиэфирная по стандарту RAL. Стандартные цвета – серый, коричневый.</w:t>
      </w:r>
    </w:p>
    <w:p w:rsidR="00F90394" w:rsidRPr="00571E99" w:rsidRDefault="00F90394" w:rsidP="00F90394">
      <w:pPr>
        <w:spacing w:before="0" w:after="0"/>
        <w:ind w:left="0" w:firstLine="709"/>
        <w:rPr>
          <w:sz w:val="30"/>
          <w:szCs w:val="30"/>
        </w:rPr>
      </w:pPr>
      <w:r>
        <w:rPr>
          <w:sz w:val="30"/>
          <w:szCs w:val="30"/>
        </w:rPr>
        <w:t>Согласно п.8 Положения о лицензировании деятельности по монтажу, техническому обслуживанию и ремонта средств обеспечения пожарной безопасности зданий и сооружений (утвержденного Постановлением Правительства РФ от 30.12.2011 №1225), для производства монтажа противопожарных дверей необходима лицензия в области пожарной безопасности.</w:t>
      </w:r>
    </w:p>
    <w:p w:rsidR="00F90394" w:rsidRPr="008B6ACD" w:rsidRDefault="001E0B86" w:rsidP="00F90394">
      <w:pPr>
        <w:spacing w:before="0" w:after="0"/>
        <w:ind w:left="0" w:firstLine="709"/>
        <w:rPr>
          <w:sz w:val="30"/>
          <w:szCs w:val="30"/>
        </w:rPr>
      </w:pPr>
      <w:r>
        <w:rPr>
          <w:b/>
          <w:sz w:val="30"/>
          <w:szCs w:val="30"/>
        </w:rPr>
        <w:t xml:space="preserve">1.2. </w:t>
      </w:r>
      <w:r w:rsidR="00F90394">
        <w:rPr>
          <w:b/>
          <w:sz w:val="30"/>
          <w:szCs w:val="30"/>
        </w:rPr>
        <w:t>К</w:t>
      </w:r>
      <w:r w:rsidR="00F90394" w:rsidRPr="008B6ACD">
        <w:rPr>
          <w:b/>
          <w:sz w:val="30"/>
          <w:szCs w:val="30"/>
        </w:rPr>
        <w:t>омплект поставки</w:t>
      </w:r>
      <w:r w:rsidR="00F90394" w:rsidRPr="008B6ACD">
        <w:rPr>
          <w:sz w:val="30"/>
          <w:szCs w:val="30"/>
        </w:rPr>
        <w:t>:</w:t>
      </w:r>
    </w:p>
    <w:p w:rsidR="00F90394" w:rsidRPr="008B6ACD" w:rsidRDefault="00F90394" w:rsidP="00F90394">
      <w:pPr>
        <w:spacing w:before="0" w:after="0"/>
        <w:ind w:left="0" w:firstLine="709"/>
        <w:rPr>
          <w:sz w:val="30"/>
          <w:szCs w:val="30"/>
        </w:rPr>
      </w:pPr>
      <w:r w:rsidRPr="008B6ACD">
        <w:rPr>
          <w:sz w:val="30"/>
          <w:szCs w:val="30"/>
        </w:rPr>
        <w:t xml:space="preserve">- </w:t>
      </w:r>
      <w:r>
        <w:rPr>
          <w:sz w:val="30"/>
          <w:szCs w:val="30"/>
        </w:rPr>
        <w:t>дверное полотно с рамой;</w:t>
      </w:r>
      <w:r w:rsidRPr="008B6ACD">
        <w:rPr>
          <w:sz w:val="30"/>
          <w:szCs w:val="30"/>
        </w:rPr>
        <w:t xml:space="preserve"> </w:t>
      </w:r>
    </w:p>
    <w:p w:rsidR="00F90394" w:rsidRPr="008B6ACD" w:rsidRDefault="00F90394" w:rsidP="00F90394">
      <w:pPr>
        <w:spacing w:before="0" w:after="0"/>
        <w:ind w:left="0" w:firstLine="709"/>
        <w:rPr>
          <w:sz w:val="30"/>
          <w:szCs w:val="30"/>
        </w:rPr>
      </w:pPr>
      <w:r w:rsidRPr="008B6ACD">
        <w:rPr>
          <w:sz w:val="30"/>
          <w:szCs w:val="30"/>
        </w:rPr>
        <w:t xml:space="preserve">- </w:t>
      </w:r>
      <w:r>
        <w:rPr>
          <w:sz w:val="30"/>
          <w:szCs w:val="30"/>
        </w:rPr>
        <w:t>упаковка</w:t>
      </w:r>
      <w:r w:rsidRPr="008B6ACD">
        <w:rPr>
          <w:sz w:val="30"/>
          <w:szCs w:val="30"/>
        </w:rPr>
        <w:t>;</w:t>
      </w:r>
    </w:p>
    <w:p w:rsidR="00F90394" w:rsidRPr="008B6ACD" w:rsidRDefault="00F90394" w:rsidP="00F90394">
      <w:pPr>
        <w:spacing w:before="0" w:after="0"/>
        <w:ind w:left="0" w:firstLine="709"/>
        <w:rPr>
          <w:sz w:val="30"/>
          <w:szCs w:val="30"/>
        </w:rPr>
      </w:pPr>
      <w:r>
        <w:rPr>
          <w:sz w:val="30"/>
          <w:szCs w:val="30"/>
        </w:rPr>
        <w:t>- замок врезной противопожарный с возможностью открывания изнутри без ключа;</w:t>
      </w:r>
    </w:p>
    <w:p w:rsidR="00F90394" w:rsidRPr="008B6ACD" w:rsidRDefault="00F90394" w:rsidP="00F90394">
      <w:pPr>
        <w:spacing w:before="0" w:after="0"/>
        <w:ind w:left="0" w:firstLine="709"/>
        <w:rPr>
          <w:sz w:val="30"/>
          <w:szCs w:val="30"/>
        </w:rPr>
      </w:pPr>
      <w:r>
        <w:rPr>
          <w:sz w:val="30"/>
          <w:szCs w:val="30"/>
        </w:rPr>
        <w:t>- цилиндр замка</w:t>
      </w:r>
      <w:r w:rsidRPr="008B6ACD">
        <w:rPr>
          <w:sz w:val="30"/>
          <w:szCs w:val="30"/>
        </w:rPr>
        <w:t>;</w:t>
      </w:r>
    </w:p>
    <w:p w:rsidR="00F90394" w:rsidRDefault="00F90394" w:rsidP="00F90394">
      <w:pPr>
        <w:spacing w:before="0" w:after="0"/>
        <w:ind w:left="0" w:firstLine="709"/>
        <w:rPr>
          <w:sz w:val="30"/>
          <w:szCs w:val="30"/>
        </w:rPr>
      </w:pPr>
      <w:r>
        <w:rPr>
          <w:sz w:val="30"/>
          <w:szCs w:val="30"/>
        </w:rPr>
        <w:t>- полимерная ручка со стальной сердцевиной на планке</w:t>
      </w:r>
      <w:r w:rsidRPr="008B6ACD">
        <w:rPr>
          <w:sz w:val="30"/>
          <w:szCs w:val="30"/>
        </w:rPr>
        <w:t>;</w:t>
      </w:r>
    </w:p>
    <w:p w:rsidR="00F90394" w:rsidRDefault="00F90394" w:rsidP="00F90394">
      <w:pPr>
        <w:spacing w:before="0" w:after="0"/>
        <w:ind w:left="0" w:firstLine="709"/>
        <w:rPr>
          <w:sz w:val="30"/>
          <w:szCs w:val="30"/>
        </w:rPr>
      </w:pPr>
      <w:r>
        <w:rPr>
          <w:sz w:val="30"/>
          <w:szCs w:val="30"/>
        </w:rPr>
        <w:t>- заглушки монтажных отверстий;</w:t>
      </w:r>
    </w:p>
    <w:p w:rsidR="00F90394" w:rsidRDefault="00F90394" w:rsidP="00F90394">
      <w:pPr>
        <w:spacing w:before="0" w:after="0"/>
        <w:ind w:left="0" w:firstLine="709"/>
        <w:rPr>
          <w:sz w:val="30"/>
          <w:szCs w:val="30"/>
        </w:rPr>
      </w:pPr>
      <w:r>
        <w:rPr>
          <w:sz w:val="30"/>
          <w:szCs w:val="30"/>
        </w:rPr>
        <w:t>- паспорт на изделие.</w:t>
      </w:r>
    </w:p>
    <w:p w:rsidR="00F90394" w:rsidRPr="008B6ACD" w:rsidRDefault="00F90394" w:rsidP="00F90394">
      <w:pPr>
        <w:spacing w:before="0" w:after="0"/>
        <w:ind w:left="0" w:firstLine="709"/>
        <w:rPr>
          <w:sz w:val="30"/>
          <w:szCs w:val="30"/>
        </w:rPr>
      </w:pPr>
    </w:p>
    <w:p w:rsidR="00F90394" w:rsidRPr="001E0B86" w:rsidRDefault="00F90394" w:rsidP="001E0B86">
      <w:pPr>
        <w:pStyle w:val="a5"/>
        <w:numPr>
          <w:ilvl w:val="1"/>
          <w:numId w:val="5"/>
        </w:numPr>
        <w:spacing w:before="0" w:after="0"/>
        <w:ind w:left="851" w:hanging="142"/>
        <w:rPr>
          <w:b/>
          <w:sz w:val="30"/>
          <w:szCs w:val="30"/>
        </w:rPr>
      </w:pPr>
      <w:r w:rsidRPr="001E0B86">
        <w:rPr>
          <w:b/>
          <w:sz w:val="30"/>
          <w:szCs w:val="30"/>
        </w:rPr>
        <w:t>Эксплуатационные и технические характеристики:</w:t>
      </w:r>
    </w:p>
    <w:p w:rsidR="00F90394" w:rsidRDefault="00F90394" w:rsidP="00F90394">
      <w:pPr>
        <w:spacing w:before="0" w:after="0"/>
        <w:ind w:left="0" w:firstLine="709"/>
        <w:rPr>
          <w:b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5422"/>
        <w:gridCol w:w="3213"/>
      </w:tblGrid>
      <w:tr w:rsidR="00F90394" w:rsidRPr="007E4AC4" w:rsidTr="00AE0BE0">
        <w:tc>
          <w:tcPr>
            <w:tcW w:w="1008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30"/>
                <w:szCs w:val="30"/>
              </w:rPr>
            </w:pPr>
            <w:r w:rsidRPr="007E4AC4">
              <w:rPr>
                <w:sz w:val="30"/>
                <w:szCs w:val="30"/>
              </w:rPr>
              <w:t>№ п/п</w:t>
            </w:r>
          </w:p>
        </w:tc>
        <w:tc>
          <w:tcPr>
            <w:tcW w:w="5560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30"/>
                <w:szCs w:val="30"/>
              </w:rPr>
            </w:pPr>
            <w:r w:rsidRPr="007E4AC4">
              <w:rPr>
                <w:sz w:val="30"/>
                <w:szCs w:val="30"/>
              </w:rPr>
              <w:t>Наименование показателя</w:t>
            </w:r>
          </w:p>
        </w:tc>
        <w:tc>
          <w:tcPr>
            <w:tcW w:w="3285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30"/>
                <w:szCs w:val="30"/>
              </w:rPr>
            </w:pPr>
            <w:r w:rsidRPr="007E4AC4">
              <w:rPr>
                <w:sz w:val="30"/>
                <w:szCs w:val="30"/>
              </w:rPr>
              <w:t xml:space="preserve">Величина </w:t>
            </w:r>
          </w:p>
        </w:tc>
      </w:tr>
      <w:tr w:rsidR="00F90394" w:rsidRPr="007E4AC4" w:rsidTr="00AE0BE0">
        <w:tc>
          <w:tcPr>
            <w:tcW w:w="1008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1</w:t>
            </w:r>
          </w:p>
        </w:tc>
        <w:tc>
          <w:tcPr>
            <w:tcW w:w="5560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left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Толщина полотна, мм</w:t>
            </w:r>
          </w:p>
        </w:tc>
        <w:tc>
          <w:tcPr>
            <w:tcW w:w="3285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62</w:t>
            </w:r>
          </w:p>
        </w:tc>
      </w:tr>
      <w:tr w:rsidR="00F90394" w:rsidRPr="007E4AC4" w:rsidTr="00AE0BE0">
        <w:tc>
          <w:tcPr>
            <w:tcW w:w="1008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2</w:t>
            </w:r>
          </w:p>
        </w:tc>
        <w:tc>
          <w:tcPr>
            <w:tcW w:w="5560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left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Удельный вес, кг/</w:t>
            </w:r>
            <w:r w:rsidRPr="007E4AC4">
              <w:rPr>
                <w:spacing w:val="2"/>
              </w:rPr>
              <w:t xml:space="preserve"> м</w:t>
            </w:r>
            <w:r w:rsidRPr="007E4AC4">
              <w:rPr>
                <w:position w:val="11"/>
                <w:sz w:val="16"/>
                <w:szCs w:val="16"/>
              </w:rPr>
              <w:t>2</w:t>
            </w:r>
          </w:p>
        </w:tc>
        <w:tc>
          <w:tcPr>
            <w:tcW w:w="3285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35</w:t>
            </w:r>
          </w:p>
        </w:tc>
      </w:tr>
      <w:tr w:rsidR="00F90394" w:rsidRPr="007E4AC4" w:rsidTr="00AE0BE0">
        <w:tc>
          <w:tcPr>
            <w:tcW w:w="1008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3</w:t>
            </w:r>
          </w:p>
        </w:tc>
        <w:tc>
          <w:tcPr>
            <w:tcW w:w="5560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left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 xml:space="preserve">Звукоизоляция, </w:t>
            </w:r>
            <w:proofErr w:type="spellStart"/>
            <w:r w:rsidRPr="007E4AC4">
              <w:rPr>
                <w:sz w:val="26"/>
                <w:szCs w:val="26"/>
              </w:rPr>
              <w:t>дб</w:t>
            </w:r>
            <w:proofErr w:type="spellEnd"/>
          </w:p>
        </w:tc>
        <w:tc>
          <w:tcPr>
            <w:tcW w:w="3285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34</w:t>
            </w:r>
          </w:p>
        </w:tc>
      </w:tr>
      <w:tr w:rsidR="00F90394" w:rsidRPr="007E4AC4" w:rsidTr="00AE0BE0">
        <w:tc>
          <w:tcPr>
            <w:tcW w:w="1008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4</w:t>
            </w:r>
          </w:p>
        </w:tc>
        <w:tc>
          <w:tcPr>
            <w:tcW w:w="5560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left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Предел огнестойкости, мин</w:t>
            </w:r>
          </w:p>
        </w:tc>
        <w:tc>
          <w:tcPr>
            <w:tcW w:w="3285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 xml:space="preserve">60 </w:t>
            </w:r>
          </w:p>
        </w:tc>
      </w:tr>
      <w:tr w:rsidR="00F90394" w:rsidRPr="007E4AC4" w:rsidTr="00AE0BE0">
        <w:tc>
          <w:tcPr>
            <w:tcW w:w="1008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5</w:t>
            </w:r>
          </w:p>
        </w:tc>
        <w:tc>
          <w:tcPr>
            <w:tcW w:w="5560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left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Группа горючести</w:t>
            </w:r>
          </w:p>
        </w:tc>
        <w:tc>
          <w:tcPr>
            <w:tcW w:w="3285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НГ</w:t>
            </w:r>
          </w:p>
        </w:tc>
      </w:tr>
      <w:tr w:rsidR="00F90394" w:rsidRPr="007E4AC4" w:rsidTr="00AE0BE0">
        <w:tc>
          <w:tcPr>
            <w:tcW w:w="1008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6</w:t>
            </w:r>
          </w:p>
        </w:tc>
        <w:tc>
          <w:tcPr>
            <w:tcW w:w="5560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left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Толщина стального листа</w:t>
            </w:r>
          </w:p>
        </w:tc>
        <w:tc>
          <w:tcPr>
            <w:tcW w:w="3285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1,2 – 2,0</w:t>
            </w:r>
          </w:p>
        </w:tc>
      </w:tr>
      <w:tr w:rsidR="00F90394" w:rsidRPr="007E4AC4" w:rsidTr="00AE0BE0">
        <w:tc>
          <w:tcPr>
            <w:tcW w:w="1008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7</w:t>
            </w:r>
          </w:p>
        </w:tc>
        <w:tc>
          <w:tcPr>
            <w:tcW w:w="5560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left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 xml:space="preserve">Сопротивление теплопередачи двери </w:t>
            </w:r>
            <w:r w:rsidRPr="007E4AC4">
              <w:rPr>
                <w:spacing w:val="-1"/>
              </w:rPr>
              <w:t>м</w:t>
            </w:r>
            <w:r w:rsidRPr="007E4AC4">
              <w:rPr>
                <w:position w:val="11"/>
                <w:sz w:val="16"/>
                <w:szCs w:val="16"/>
              </w:rPr>
              <w:t>2</w:t>
            </w:r>
            <w:r w:rsidRPr="007E4AC4">
              <w:rPr>
                <w:spacing w:val="21"/>
                <w:position w:val="11"/>
                <w:sz w:val="16"/>
                <w:szCs w:val="16"/>
              </w:rPr>
              <w:t xml:space="preserve"> </w:t>
            </w:r>
            <w:r>
              <w:t xml:space="preserve">х </w:t>
            </w:r>
            <w:r w:rsidRPr="00816F67">
              <w:t>°</w:t>
            </w:r>
            <w:r w:rsidRPr="007E4AC4">
              <w:rPr>
                <w:spacing w:val="1"/>
              </w:rPr>
              <w:t>С</w:t>
            </w:r>
            <w:r w:rsidRPr="00816F67">
              <w:t>/</w:t>
            </w:r>
            <w:r w:rsidRPr="007E4AC4">
              <w:rPr>
                <w:spacing w:val="-2"/>
              </w:rPr>
              <w:t>Вт</w:t>
            </w:r>
          </w:p>
        </w:tc>
        <w:tc>
          <w:tcPr>
            <w:tcW w:w="3285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0,4 – 1,0</w:t>
            </w:r>
          </w:p>
        </w:tc>
      </w:tr>
    </w:tbl>
    <w:p w:rsidR="00F90394" w:rsidRPr="008B6ACD" w:rsidRDefault="00F90394" w:rsidP="00F90394">
      <w:pPr>
        <w:spacing w:before="0" w:after="0"/>
        <w:ind w:left="0" w:firstLine="709"/>
        <w:rPr>
          <w:b/>
          <w:sz w:val="30"/>
          <w:szCs w:val="30"/>
        </w:rPr>
      </w:pPr>
    </w:p>
    <w:p w:rsidR="00F90394" w:rsidRDefault="00F90394" w:rsidP="001E0B86">
      <w:pPr>
        <w:spacing w:before="0" w:after="0"/>
        <w:rPr>
          <w:sz w:val="30"/>
          <w:szCs w:val="30"/>
        </w:rPr>
      </w:pPr>
      <w:r w:rsidRPr="00DF3ECA">
        <w:rPr>
          <w:b/>
          <w:sz w:val="30"/>
          <w:szCs w:val="30"/>
        </w:rPr>
        <w:t>Дата изготовления</w:t>
      </w:r>
      <w:r>
        <w:rPr>
          <w:sz w:val="30"/>
          <w:szCs w:val="30"/>
        </w:rPr>
        <w:t xml:space="preserve"> –</w:t>
      </w:r>
      <w:r w:rsidRPr="00DF3ECA">
        <w:rPr>
          <w:sz w:val="30"/>
          <w:szCs w:val="30"/>
        </w:rPr>
        <w:t xml:space="preserve"> 201</w:t>
      </w:r>
      <w:r>
        <w:rPr>
          <w:sz w:val="30"/>
          <w:szCs w:val="30"/>
        </w:rPr>
        <w:t>5</w:t>
      </w:r>
      <w:r w:rsidRPr="00DF3ECA">
        <w:rPr>
          <w:sz w:val="30"/>
          <w:szCs w:val="30"/>
        </w:rPr>
        <w:t xml:space="preserve"> год.</w:t>
      </w:r>
    </w:p>
    <w:p w:rsidR="001E0B86" w:rsidRPr="00DF3ECA" w:rsidRDefault="001E0B86" w:rsidP="001E0B86">
      <w:pPr>
        <w:spacing w:before="0" w:after="0"/>
        <w:rPr>
          <w:sz w:val="30"/>
          <w:szCs w:val="30"/>
        </w:rPr>
      </w:pPr>
    </w:p>
    <w:p w:rsidR="00F90394" w:rsidRPr="001E0B86" w:rsidRDefault="00F90394" w:rsidP="001E0B86">
      <w:pPr>
        <w:pStyle w:val="a5"/>
        <w:numPr>
          <w:ilvl w:val="1"/>
          <w:numId w:val="5"/>
        </w:numPr>
        <w:spacing w:before="0" w:after="0"/>
        <w:ind w:left="709" w:firstLine="0"/>
        <w:rPr>
          <w:sz w:val="30"/>
          <w:szCs w:val="30"/>
        </w:rPr>
      </w:pPr>
      <w:r w:rsidRPr="001E0B86">
        <w:rPr>
          <w:b/>
          <w:sz w:val="30"/>
          <w:szCs w:val="30"/>
        </w:rPr>
        <w:t>Особенности маркировки</w:t>
      </w:r>
      <w:r w:rsidRPr="001E0B86">
        <w:rPr>
          <w:sz w:val="30"/>
          <w:szCs w:val="30"/>
        </w:rPr>
        <w:t>: на полотне двери должна, прикреплена шильда с указанием степени огнестойкости, даты изготовления, массы, ТУ, № партии.</w:t>
      </w:r>
    </w:p>
    <w:p w:rsidR="001E0B86" w:rsidRDefault="001E0B86" w:rsidP="001E0B86">
      <w:pPr>
        <w:spacing w:before="0" w:after="0"/>
        <w:rPr>
          <w:b/>
          <w:sz w:val="30"/>
          <w:szCs w:val="30"/>
        </w:rPr>
      </w:pPr>
    </w:p>
    <w:p w:rsidR="00D57BDD" w:rsidRPr="001E0B86" w:rsidRDefault="00D57BDD" w:rsidP="001E0B86">
      <w:pPr>
        <w:pStyle w:val="a5"/>
        <w:numPr>
          <w:ilvl w:val="1"/>
          <w:numId w:val="5"/>
        </w:numPr>
        <w:spacing w:before="0" w:after="0"/>
        <w:ind w:left="851" w:hanging="142"/>
        <w:rPr>
          <w:b/>
          <w:sz w:val="30"/>
          <w:szCs w:val="30"/>
        </w:rPr>
      </w:pPr>
      <w:r w:rsidRPr="001E0B86">
        <w:rPr>
          <w:b/>
          <w:sz w:val="30"/>
          <w:szCs w:val="30"/>
        </w:rPr>
        <w:t>Требования к работам по демонтажу, установке дверей.</w:t>
      </w:r>
    </w:p>
    <w:p w:rsidR="00D57BDD" w:rsidRPr="00D57BDD" w:rsidRDefault="00D57BDD" w:rsidP="00D57BDD">
      <w:pPr>
        <w:numPr>
          <w:ilvl w:val="0"/>
          <w:numId w:val="2"/>
        </w:numPr>
        <w:spacing w:before="100" w:beforeAutospacing="1" w:after="100" w:afterAutospacing="1" w:line="420" w:lineRule="atLeast"/>
        <w:ind w:left="495"/>
        <w:jc w:val="left"/>
        <w:rPr>
          <w:sz w:val="28"/>
          <w:szCs w:val="28"/>
        </w:rPr>
      </w:pPr>
      <w:r w:rsidRPr="00D57BDD">
        <w:rPr>
          <w:sz w:val="28"/>
          <w:szCs w:val="28"/>
        </w:rPr>
        <w:t>Демонтаж старой дв</w:t>
      </w:r>
      <w:r>
        <w:rPr>
          <w:sz w:val="28"/>
          <w:szCs w:val="28"/>
        </w:rPr>
        <w:t>ерной системы</w:t>
      </w:r>
      <w:r w:rsidRPr="00D57BDD">
        <w:rPr>
          <w:sz w:val="28"/>
          <w:szCs w:val="28"/>
        </w:rPr>
        <w:t>.</w:t>
      </w:r>
    </w:p>
    <w:p w:rsidR="00D57BDD" w:rsidRPr="00D57BDD" w:rsidRDefault="00D57BDD" w:rsidP="00D57BDD">
      <w:pPr>
        <w:numPr>
          <w:ilvl w:val="0"/>
          <w:numId w:val="2"/>
        </w:numPr>
        <w:spacing w:before="100" w:beforeAutospacing="1" w:after="100" w:afterAutospacing="1" w:line="420" w:lineRule="atLeast"/>
        <w:ind w:left="495"/>
        <w:jc w:val="left"/>
        <w:rPr>
          <w:sz w:val="28"/>
          <w:szCs w:val="28"/>
        </w:rPr>
      </w:pPr>
      <w:r w:rsidRPr="00D57BDD">
        <w:rPr>
          <w:sz w:val="28"/>
          <w:szCs w:val="28"/>
        </w:rPr>
        <w:t>Подготовка дверного проёма.</w:t>
      </w:r>
    </w:p>
    <w:p w:rsidR="00D57BDD" w:rsidRPr="00D57BDD" w:rsidRDefault="00D57BDD" w:rsidP="00D57BDD">
      <w:pPr>
        <w:numPr>
          <w:ilvl w:val="0"/>
          <w:numId w:val="2"/>
        </w:numPr>
        <w:spacing w:before="100" w:beforeAutospacing="1" w:after="100" w:afterAutospacing="1" w:line="420" w:lineRule="atLeast"/>
        <w:ind w:left="495"/>
        <w:jc w:val="left"/>
        <w:rPr>
          <w:sz w:val="28"/>
          <w:szCs w:val="28"/>
        </w:rPr>
      </w:pPr>
      <w:r w:rsidRPr="00D57BDD">
        <w:rPr>
          <w:sz w:val="28"/>
          <w:szCs w:val="28"/>
        </w:rPr>
        <w:t>Монтаж коробки противопожарной системы.</w:t>
      </w:r>
    </w:p>
    <w:p w:rsidR="00D57BDD" w:rsidRPr="00D57BDD" w:rsidRDefault="00D57BDD" w:rsidP="00D57BDD">
      <w:pPr>
        <w:numPr>
          <w:ilvl w:val="0"/>
          <w:numId w:val="2"/>
        </w:numPr>
        <w:spacing w:before="100" w:beforeAutospacing="1" w:after="100" w:afterAutospacing="1" w:line="420" w:lineRule="atLeast"/>
        <w:ind w:left="495"/>
        <w:jc w:val="left"/>
        <w:rPr>
          <w:sz w:val="28"/>
          <w:szCs w:val="28"/>
        </w:rPr>
      </w:pPr>
      <w:r w:rsidRPr="00D57BDD">
        <w:rPr>
          <w:sz w:val="28"/>
          <w:szCs w:val="28"/>
        </w:rPr>
        <w:t>Установка огнестойкого дверного полотна.</w:t>
      </w:r>
    </w:p>
    <w:p w:rsidR="00D57BDD" w:rsidRDefault="00D57BDD" w:rsidP="00D57BDD">
      <w:pPr>
        <w:numPr>
          <w:ilvl w:val="0"/>
          <w:numId w:val="2"/>
        </w:numPr>
        <w:spacing w:before="100" w:beforeAutospacing="1" w:after="100" w:afterAutospacing="1" w:line="420" w:lineRule="atLeast"/>
        <w:ind w:left="495"/>
        <w:jc w:val="left"/>
        <w:rPr>
          <w:sz w:val="28"/>
          <w:szCs w:val="28"/>
        </w:rPr>
      </w:pPr>
      <w:r w:rsidRPr="00D57BDD">
        <w:rPr>
          <w:sz w:val="28"/>
          <w:szCs w:val="28"/>
        </w:rPr>
        <w:t>Монтаж доводчика.</w:t>
      </w:r>
    </w:p>
    <w:p w:rsidR="00D57BDD" w:rsidRDefault="00D57BDD" w:rsidP="00D57BDD">
      <w:pPr>
        <w:numPr>
          <w:ilvl w:val="0"/>
          <w:numId w:val="2"/>
        </w:numPr>
        <w:spacing w:before="100" w:beforeAutospacing="1" w:after="100" w:afterAutospacing="1" w:line="420" w:lineRule="atLeast"/>
        <w:ind w:left="495"/>
        <w:jc w:val="left"/>
        <w:rPr>
          <w:sz w:val="28"/>
          <w:szCs w:val="28"/>
        </w:rPr>
      </w:pPr>
      <w:r>
        <w:rPr>
          <w:sz w:val="28"/>
          <w:szCs w:val="28"/>
        </w:rPr>
        <w:t>Заполнение зазоров между стеной и коробкой монтажной противопожарной пеной.</w:t>
      </w:r>
    </w:p>
    <w:p w:rsidR="00D57BDD" w:rsidRPr="00D57BDD" w:rsidRDefault="00D57BDD" w:rsidP="00D57BDD">
      <w:pPr>
        <w:numPr>
          <w:ilvl w:val="0"/>
          <w:numId w:val="2"/>
        </w:numPr>
        <w:spacing w:before="100" w:beforeAutospacing="1" w:after="100" w:afterAutospacing="1" w:line="420" w:lineRule="atLeast"/>
        <w:ind w:left="495"/>
        <w:jc w:val="left"/>
        <w:rPr>
          <w:sz w:val="28"/>
          <w:szCs w:val="28"/>
        </w:rPr>
      </w:pPr>
      <w:r>
        <w:rPr>
          <w:sz w:val="28"/>
          <w:szCs w:val="28"/>
        </w:rPr>
        <w:t>Косметический ремонт откосов.</w:t>
      </w:r>
    </w:p>
    <w:p w:rsidR="001E0B86" w:rsidRDefault="001E0B86" w:rsidP="001E0B86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b/>
          <w:color w:val="353434"/>
          <w:sz w:val="30"/>
          <w:szCs w:val="30"/>
        </w:rPr>
      </w:pPr>
      <w:r>
        <w:rPr>
          <w:b/>
          <w:color w:val="353434"/>
          <w:sz w:val="30"/>
          <w:szCs w:val="30"/>
        </w:rPr>
        <w:t>ПРОТИВОПОЖАРНЫЕ ЛЮКИ. Описание товара:</w:t>
      </w:r>
    </w:p>
    <w:p w:rsidR="00F90394" w:rsidRPr="002E352D" w:rsidRDefault="001E0B86" w:rsidP="001E0B86">
      <w:pPr>
        <w:pStyle w:val="a3"/>
        <w:spacing w:before="0" w:beforeAutospacing="0" w:after="0" w:afterAutospacing="0"/>
        <w:jc w:val="both"/>
        <w:rPr>
          <w:b/>
          <w:color w:val="353434"/>
          <w:sz w:val="30"/>
          <w:szCs w:val="30"/>
        </w:rPr>
      </w:pPr>
      <w:r>
        <w:rPr>
          <w:b/>
          <w:color w:val="353434"/>
          <w:sz w:val="30"/>
          <w:szCs w:val="30"/>
        </w:rPr>
        <w:t xml:space="preserve">2.1. </w:t>
      </w:r>
      <w:r w:rsidR="00D57BDD">
        <w:rPr>
          <w:b/>
          <w:color w:val="353434"/>
          <w:sz w:val="30"/>
          <w:szCs w:val="30"/>
        </w:rPr>
        <w:t>Против</w:t>
      </w:r>
      <w:r w:rsidR="00F90394">
        <w:rPr>
          <w:b/>
          <w:color w:val="353434"/>
          <w:sz w:val="30"/>
          <w:szCs w:val="30"/>
        </w:rPr>
        <w:t xml:space="preserve">опожарные люки, глухие, металлические: </w:t>
      </w:r>
      <w:r w:rsidR="00F90394">
        <w:rPr>
          <w:color w:val="353434"/>
          <w:sz w:val="30"/>
          <w:szCs w:val="30"/>
        </w:rPr>
        <w:t>предназначены для защиты</w:t>
      </w:r>
      <w:r w:rsidR="00F90394" w:rsidRPr="00711BF1">
        <w:rPr>
          <w:color w:val="353434"/>
          <w:sz w:val="30"/>
          <w:szCs w:val="30"/>
        </w:rPr>
        <w:t xml:space="preserve"> различных видов комм</w:t>
      </w:r>
      <w:r w:rsidR="00F90394">
        <w:rPr>
          <w:color w:val="353434"/>
          <w:sz w:val="30"/>
          <w:szCs w:val="30"/>
        </w:rPr>
        <w:t>уникаций, в частности чердачных</w:t>
      </w:r>
      <w:r w:rsidR="00F90394" w:rsidRPr="00711BF1">
        <w:rPr>
          <w:color w:val="353434"/>
          <w:sz w:val="30"/>
          <w:szCs w:val="30"/>
        </w:rPr>
        <w:t xml:space="preserve"> помещений, мест обслуживания кабельных путей от возгорания. </w:t>
      </w:r>
      <w:r w:rsidR="00F90394">
        <w:rPr>
          <w:color w:val="353434"/>
          <w:sz w:val="30"/>
          <w:szCs w:val="30"/>
        </w:rPr>
        <w:t>У</w:t>
      </w:r>
      <w:r w:rsidR="00F90394" w:rsidRPr="00711BF1">
        <w:rPr>
          <w:color w:val="353434"/>
          <w:sz w:val="30"/>
          <w:szCs w:val="30"/>
        </w:rPr>
        <w:t xml:space="preserve">станавливаемое оборудование должно отвечать максимальным показателям качества. Характеристики люков </w:t>
      </w:r>
      <w:r w:rsidR="00F90394">
        <w:rPr>
          <w:color w:val="353434"/>
          <w:sz w:val="30"/>
          <w:szCs w:val="30"/>
        </w:rPr>
        <w:t>должны включать</w:t>
      </w:r>
      <w:r w:rsidR="00F90394" w:rsidRPr="00711BF1">
        <w:rPr>
          <w:color w:val="353434"/>
          <w:sz w:val="30"/>
          <w:szCs w:val="30"/>
        </w:rPr>
        <w:t xml:space="preserve"> в себя: полную герметичность и отличные противопожарные свойства. </w:t>
      </w:r>
    </w:p>
    <w:p w:rsidR="00F90394" w:rsidRPr="002E352D" w:rsidRDefault="00870D6E" w:rsidP="00870D6E">
      <w:pPr>
        <w:rPr>
          <w:b/>
          <w:color w:val="353434"/>
          <w:sz w:val="30"/>
          <w:szCs w:val="30"/>
        </w:rPr>
      </w:pPr>
      <w:r>
        <w:rPr>
          <w:b/>
          <w:color w:val="353434"/>
          <w:sz w:val="30"/>
          <w:szCs w:val="30"/>
        </w:rPr>
        <w:t xml:space="preserve">2.2. </w:t>
      </w:r>
      <w:r w:rsidR="00F90394" w:rsidRPr="002E352D">
        <w:rPr>
          <w:b/>
          <w:color w:val="353434"/>
          <w:sz w:val="30"/>
          <w:szCs w:val="30"/>
        </w:rPr>
        <w:t>Характеристики люков: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661"/>
        <w:gridCol w:w="6960"/>
      </w:tblGrid>
      <w:tr w:rsidR="00F90394" w:rsidRPr="00711BF1" w:rsidTr="00AE0BE0"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rStyle w:val="a4"/>
                <w:rFonts w:eastAsia="MS Mincho"/>
                <w:sz w:val="30"/>
                <w:szCs w:val="30"/>
              </w:rPr>
              <w:t>Показатели</w:t>
            </w:r>
          </w:p>
        </w:tc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rStyle w:val="a4"/>
                <w:rFonts w:eastAsia="MS Mincho"/>
                <w:sz w:val="30"/>
                <w:szCs w:val="30"/>
              </w:rPr>
              <w:t>Люк противопожарный металлический</w:t>
            </w:r>
          </w:p>
        </w:tc>
      </w:tr>
      <w:tr w:rsidR="00F90394" w:rsidRPr="00711BF1" w:rsidTr="00AE0BE0"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sz w:val="30"/>
                <w:szCs w:val="30"/>
              </w:rPr>
              <w:t>Документация</w:t>
            </w:r>
          </w:p>
        </w:tc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0B86" w:rsidRDefault="001E0B86" w:rsidP="00AE0BE0">
            <w:pPr>
              <w:jc w:val="center"/>
              <w:rPr>
                <w:sz w:val="30"/>
                <w:szCs w:val="30"/>
              </w:rPr>
            </w:pPr>
            <w:r w:rsidRPr="001E0B86">
              <w:rPr>
                <w:sz w:val="30"/>
                <w:szCs w:val="30"/>
              </w:rPr>
              <w:t>ГОСТ Р 53307-2009</w:t>
            </w:r>
          </w:p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sz w:val="30"/>
                <w:szCs w:val="30"/>
              </w:rPr>
              <w:t>ТУ 5262-001-12333669-2012</w:t>
            </w:r>
          </w:p>
        </w:tc>
      </w:tr>
      <w:tr w:rsidR="00F90394" w:rsidRPr="00711BF1" w:rsidTr="00AE0BE0"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sz w:val="30"/>
                <w:szCs w:val="30"/>
              </w:rPr>
              <w:t>Комплектация</w:t>
            </w:r>
          </w:p>
        </w:tc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sz w:val="30"/>
                <w:szCs w:val="30"/>
              </w:rPr>
              <w:t>Угловая коробка, полотно, уплотнители от горячего и холодного дыма, петли, замок, нажимная ручка.</w:t>
            </w:r>
          </w:p>
        </w:tc>
      </w:tr>
      <w:tr w:rsidR="00F90394" w:rsidRPr="00711BF1" w:rsidTr="00AE0BE0"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sz w:val="30"/>
                <w:szCs w:val="30"/>
              </w:rPr>
              <w:t>Цвет</w:t>
            </w:r>
          </w:p>
        </w:tc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sz w:val="30"/>
                <w:szCs w:val="30"/>
              </w:rPr>
              <w:t>Любой по каталогу RAL.</w:t>
            </w:r>
          </w:p>
        </w:tc>
      </w:tr>
      <w:tr w:rsidR="00F90394" w:rsidRPr="00711BF1" w:rsidTr="00AE0BE0"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sz w:val="30"/>
                <w:szCs w:val="30"/>
              </w:rPr>
              <w:t>Предел огнестойкости</w:t>
            </w:r>
          </w:p>
        </w:tc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Не менее EI 3</w:t>
            </w:r>
            <w:r w:rsidRPr="00711BF1">
              <w:rPr>
                <w:sz w:val="30"/>
                <w:szCs w:val="30"/>
              </w:rPr>
              <w:t>0</w:t>
            </w:r>
          </w:p>
        </w:tc>
      </w:tr>
      <w:tr w:rsidR="00F90394" w:rsidRPr="00711BF1" w:rsidTr="00AE0BE0"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sz w:val="30"/>
                <w:szCs w:val="30"/>
              </w:rPr>
              <w:lastRenderedPageBreak/>
              <w:t>Минимальный размер</w:t>
            </w:r>
          </w:p>
        </w:tc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sz w:val="30"/>
                <w:szCs w:val="30"/>
              </w:rPr>
              <w:t>500х600</w:t>
            </w:r>
          </w:p>
        </w:tc>
      </w:tr>
      <w:tr w:rsidR="00F90394" w:rsidRPr="00711BF1" w:rsidTr="00AE0BE0"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sz w:val="30"/>
                <w:szCs w:val="30"/>
              </w:rPr>
              <w:t>Масса</w:t>
            </w:r>
          </w:p>
        </w:tc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 от 30 до </w:t>
            </w:r>
            <w:smartTag w:uri="urn:schemas-microsoft-com:office:smarttags" w:element="metricconverter">
              <w:smartTagPr>
                <w:attr w:name="ProductID" w:val="58 кг"/>
              </w:smartTagPr>
              <w:r>
                <w:rPr>
                  <w:sz w:val="30"/>
                  <w:szCs w:val="30"/>
                </w:rPr>
                <w:t>5</w:t>
              </w:r>
              <w:r w:rsidRPr="00711BF1">
                <w:rPr>
                  <w:sz w:val="30"/>
                  <w:szCs w:val="30"/>
                </w:rPr>
                <w:t>8 кг</w:t>
              </w:r>
            </w:smartTag>
            <w:r w:rsidRPr="00711BF1">
              <w:rPr>
                <w:sz w:val="30"/>
                <w:szCs w:val="30"/>
              </w:rPr>
              <w:t>, в зависимости от размера</w:t>
            </w:r>
          </w:p>
        </w:tc>
      </w:tr>
    </w:tbl>
    <w:p w:rsidR="00F90394" w:rsidRDefault="00F90394" w:rsidP="00D13BDC">
      <w:pPr>
        <w:spacing w:before="0" w:after="0"/>
        <w:rPr>
          <w:b/>
          <w:sz w:val="30"/>
          <w:szCs w:val="30"/>
        </w:rPr>
      </w:pPr>
    </w:p>
    <w:p w:rsidR="00D13BDC" w:rsidRDefault="00D13BDC" w:rsidP="00D13BDC">
      <w:pPr>
        <w:spacing w:before="0" w:after="0"/>
        <w:rPr>
          <w:sz w:val="30"/>
          <w:szCs w:val="30"/>
        </w:rPr>
      </w:pPr>
      <w:r w:rsidRPr="00DF3ECA">
        <w:rPr>
          <w:b/>
          <w:sz w:val="30"/>
          <w:szCs w:val="30"/>
        </w:rPr>
        <w:t>Дата изготовления</w:t>
      </w:r>
      <w:r>
        <w:rPr>
          <w:sz w:val="30"/>
          <w:szCs w:val="30"/>
        </w:rPr>
        <w:t xml:space="preserve"> –</w:t>
      </w:r>
      <w:r w:rsidRPr="00DF3ECA">
        <w:rPr>
          <w:sz w:val="30"/>
          <w:szCs w:val="30"/>
        </w:rPr>
        <w:t xml:space="preserve"> 201</w:t>
      </w:r>
      <w:r>
        <w:rPr>
          <w:sz w:val="30"/>
          <w:szCs w:val="30"/>
        </w:rPr>
        <w:t>5</w:t>
      </w:r>
      <w:r w:rsidRPr="00DF3ECA">
        <w:rPr>
          <w:sz w:val="30"/>
          <w:szCs w:val="30"/>
        </w:rPr>
        <w:t xml:space="preserve"> год.</w:t>
      </w:r>
    </w:p>
    <w:p w:rsidR="00D13BDC" w:rsidRDefault="00D13BDC" w:rsidP="00D13BDC">
      <w:pPr>
        <w:spacing w:before="0" w:after="0"/>
        <w:rPr>
          <w:b/>
          <w:sz w:val="30"/>
          <w:szCs w:val="30"/>
        </w:rPr>
      </w:pPr>
      <w:bookmarkStart w:id="0" w:name="_GoBack"/>
      <w:bookmarkEnd w:id="0"/>
    </w:p>
    <w:p w:rsidR="00F90394" w:rsidRPr="00870D6E" w:rsidRDefault="00F90394" w:rsidP="00870D6E">
      <w:pPr>
        <w:pStyle w:val="a5"/>
        <w:numPr>
          <w:ilvl w:val="1"/>
          <w:numId w:val="5"/>
        </w:numPr>
        <w:spacing w:before="0" w:after="0"/>
        <w:ind w:left="0" w:firstLine="0"/>
        <w:rPr>
          <w:sz w:val="30"/>
          <w:szCs w:val="30"/>
        </w:rPr>
      </w:pPr>
      <w:r w:rsidRPr="00870D6E">
        <w:rPr>
          <w:b/>
          <w:sz w:val="30"/>
          <w:szCs w:val="30"/>
        </w:rPr>
        <w:t>Особенности маркировки</w:t>
      </w:r>
      <w:r w:rsidRPr="00870D6E">
        <w:rPr>
          <w:sz w:val="30"/>
          <w:szCs w:val="30"/>
        </w:rPr>
        <w:t>: на полотне люка должна, прикреплена шильда с указанием степени огнестойкости, даты изготовления, массы, ГОСТ, ТУ, № партии.</w:t>
      </w:r>
    </w:p>
    <w:p w:rsidR="00870D6E" w:rsidRDefault="00870D6E" w:rsidP="00870D6E">
      <w:pPr>
        <w:spacing w:before="0" w:after="0"/>
        <w:rPr>
          <w:b/>
          <w:sz w:val="30"/>
          <w:szCs w:val="30"/>
        </w:rPr>
      </w:pPr>
    </w:p>
    <w:p w:rsidR="00F90394" w:rsidRPr="00870D6E" w:rsidRDefault="00F90394" w:rsidP="00870D6E">
      <w:pPr>
        <w:pStyle w:val="a5"/>
        <w:numPr>
          <w:ilvl w:val="1"/>
          <w:numId w:val="5"/>
        </w:numPr>
        <w:spacing w:before="0" w:after="0"/>
        <w:ind w:left="0" w:firstLine="0"/>
        <w:rPr>
          <w:b/>
          <w:sz w:val="30"/>
          <w:szCs w:val="30"/>
        </w:rPr>
      </w:pPr>
      <w:r w:rsidRPr="00870D6E">
        <w:rPr>
          <w:b/>
          <w:sz w:val="30"/>
          <w:szCs w:val="30"/>
        </w:rPr>
        <w:t>Документы, подтверждающие происхождение товара:</w:t>
      </w:r>
    </w:p>
    <w:p w:rsidR="00F90394" w:rsidRPr="00DF3ECA" w:rsidRDefault="00F90394" w:rsidP="00F90394">
      <w:pPr>
        <w:numPr>
          <w:ilvl w:val="0"/>
          <w:numId w:val="1"/>
        </w:numPr>
        <w:spacing w:before="0" w:after="0"/>
        <w:ind w:left="0" w:firstLine="851"/>
        <w:rPr>
          <w:sz w:val="30"/>
          <w:szCs w:val="30"/>
        </w:rPr>
      </w:pPr>
      <w:r w:rsidRPr="00DF3ECA">
        <w:rPr>
          <w:b/>
          <w:sz w:val="30"/>
          <w:szCs w:val="30"/>
        </w:rPr>
        <w:t>Копия паспорта на изделие</w:t>
      </w:r>
      <w:r>
        <w:rPr>
          <w:sz w:val="30"/>
          <w:szCs w:val="30"/>
        </w:rPr>
        <w:t>.</w:t>
      </w:r>
    </w:p>
    <w:p w:rsidR="00F90394" w:rsidRPr="00D57BDD" w:rsidRDefault="00F90394" w:rsidP="00F90394">
      <w:pPr>
        <w:numPr>
          <w:ilvl w:val="0"/>
          <w:numId w:val="1"/>
        </w:numPr>
        <w:spacing w:before="0" w:after="0"/>
        <w:ind w:left="0" w:firstLine="851"/>
        <w:rPr>
          <w:sz w:val="30"/>
          <w:szCs w:val="30"/>
        </w:rPr>
      </w:pPr>
      <w:r w:rsidRPr="00DF3ECA">
        <w:rPr>
          <w:b/>
          <w:sz w:val="30"/>
          <w:szCs w:val="30"/>
        </w:rPr>
        <w:t>Сертификат соответствия</w:t>
      </w:r>
      <w:r>
        <w:rPr>
          <w:b/>
          <w:sz w:val="30"/>
          <w:szCs w:val="30"/>
        </w:rPr>
        <w:t>.</w:t>
      </w:r>
    </w:p>
    <w:p w:rsidR="00D57BDD" w:rsidRDefault="00D57BDD" w:rsidP="00D57BDD">
      <w:pPr>
        <w:spacing w:before="0" w:after="0"/>
        <w:ind w:left="851" w:firstLine="0"/>
        <w:rPr>
          <w:sz w:val="30"/>
          <w:szCs w:val="30"/>
        </w:rPr>
      </w:pPr>
    </w:p>
    <w:p w:rsidR="00D57BDD" w:rsidRPr="00DF3ECA" w:rsidRDefault="00D57BDD" w:rsidP="00D57BDD">
      <w:pPr>
        <w:spacing w:before="0" w:after="0"/>
        <w:ind w:left="851" w:firstLine="0"/>
        <w:rPr>
          <w:sz w:val="30"/>
          <w:szCs w:val="30"/>
        </w:rPr>
      </w:pPr>
    </w:p>
    <w:p w:rsidR="00D57BDD" w:rsidRPr="00870D6E" w:rsidRDefault="00D57BDD" w:rsidP="00870D6E">
      <w:pPr>
        <w:pStyle w:val="a5"/>
        <w:numPr>
          <w:ilvl w:val="1"/>
          <w:numId w:val="1"/>
        </w:numPr>
        <w:spacing w:before="0" w:after="0"/>
        <w:ind w:left="0" w:firstLine="0"/>
        <w:rPr>
          <w:b/>
          <w:sz w:val="30"/>
          <w:szCs w:val="30"/>
        </w:rPr>
      </w:pPr>
      <w:r w:rsidRPr="00870D6E">
        <w:rPr>
          <w:b/>
          <w:sz w:val="30"/>
          <w:szCs w:val="30"/>
        </w:rPr>
        <w:t>Требования к работам по демонтажу, установке люка.</w:t>
      </w:r>
    </w:p>
    <w:p w:rsidR="00D57BDD" w:rsidRDefault="00D57BDD" w:rsidP="00D57BDD">
      <w:pPr>
        <w:pStyle w:val="a5"/>
        <w:numPr>
          <w:ilvl w:val="0"/>
          <w:numId w:val="3"/>
        </w:numPr>
        <w:spacing w:before="100" w:beforeAutospacing="1" w:after="100" w:afterAutospacing="1" w:line="420" w:lineRule="atLeast"/>
        <w:jc w:val="left"/>
        <w:rPr>
          <w:sz w:val="28"/>
          <w:szCs w:val="28"/>
        </w:rPr>
      </w:pPr>
      <w:r w:rsidRPr="00D57BDD">
        <w:rPr>
          <w:sz w:val="28"/>
          <w:szCs w:val="28"/>
        </w:rPr>
        <w:t>Демонтаж старой системы.</w:t>
      </w:r>
    </w:p>
    <w:p w:rsidR="00D57BDD" w:rsidRPr="00D57BDD" w:rsidRDefault="00D57BDD" w:rsidP="00D57BDD">
      <w:pPr>
        <w:numPr>
          <w:ilvl w:val="0"/>
          <w:numId w:val="3"/>
        </w:numPr>
        <w:spacing w:before="100" w:beforeAutospacing="1" w:after="100" w:afterAutospacing="1" w:line="420" w:lineRule="atLeast"/>
        <w:jc w:val="left"/>
        <w:rPr>
          <w:sz w:val="28"/>
          <w:szCs w:val="28"/>
        </w:rPr>
      </w:pPr>
      <w:r>
        <w:rPr>
          <w:sz w:val="28"/>
          <w:szCs w:val="28"/>
        </w:rPr>
        <w:t>Подготовка чердачного</w:t>
      </w:r>
      <w:r w:rsidRPr="00D57BDD">
        <w:rPr>
          <w:sz w:val="28"/>
          <w:szCs w:val="28"/>
        </w:rPr>
        <w:t xml:space="preserve"> проёма.</w:t>
      </w:r>
    </w:p>
    <w:p w:rsidR="00D57BDD" w:rsidRPr="00D57BDD" w:rsidRDefault="00D57BDD" w:rsidP="00870D6E">
      <w:pPr>
        <w:numPr>
          <w:ilvl w:val="0"/>
          <w:numId w:val="3"/>
        </w:numPr>
        <w:spacing w:before="100" w:beforeAutospacing="1" w:after="100" w:afterAutospacing="1" w:line="420" w:lineRule="atLeast"/>
        <w:jc w:val="left"/>
        <w:rPr>
          <w:sz w:val="28"/>
          <w:szCs w:val="28"/>
        </w:rPr>
      </w:pPr>
      <w:r w:rsidRPr="00D57BDD">
        <w:rPr>
          <w:sz w:val="28"/>
          <w:szCs w:val="28"/>
        </w:rPr>
        <w:t>Монтаж коробки противопожарной системы.</w:t>
      </w:r>
    </w:p>
    <w:p w:rsidR="00D57BDD" w:rsidRPr="00D57BDD" w:rsidRDefault="00D57BDD" w:rsidP="00D57BDD">
      <w:pPr>
        <w:numPr>
          <w:ilvl w:val="0"/>
          <w:numId w:val="3"/>
        </w:numPr>
        <w:spacing w:before="100" w:beforeAutospacing="1" w:after="100" w:afterAutospacing="1" w:line="420" w:lineRule="atLeast"/>
        <w:jc w:val="left"/>
        <w:rPr>
          <w:sz w:val="28"/>
          <w:szCs w:val="28"/>
        </w:rPr>
      </w:pPr>
      <w:r w:rsidRPr="00D57BDD">
        <w:rPr>
          <w:sz w:val="28"/>
          <w:szCs w:val="28"/>
        </w:rPr>
        <w:t>Установка огнес</w:t>
      </w:r>
      <w:r>
        <w:rPr>
          <w:sz w:val="28"/>
          <w:szCs w:val="28"/>
        </w:rPr>
        <w:t>тойкого дверного люка</w:t>
      </w:r>
      <w:r w:rsidRPr="00D57BDD">
        <w:rPr>
          <w:sz w:val="28"/>
          <w:szCs w:val="28"/>
        </w:rPr>
        <w:t>.</w:t>
      </w:r>
    </w:p>
    <w:p w:rsidR="00D57BDD" w:rsidRDefault="00D57BDD" w:rsidP="00D57BDD">
      <w:pPr>
        <w:numPr>
          <w:ilvl w:val="0"/>
          <w:numId w:val="3"/>
        </w:numPr>
        <w:spacing w:before="100" w:beforeAutospacing="1" w:after="100" w:afterAutospacing="1" w:line="420" w:lineRule="atLeast"/>
        <w:jc w:val="left"/>
        <w:rPr>
          <w:sz w:val="28"/>
          <w:szCs w:val="28"/>
        </w:rPr>
      </w:pPr>
      <w:r>
        <w:rPr>
          <w:sz w:val="28"/>
          <w:szCs w:val="28"/>
        </w:rPr>
        <w:t>Заполнение зазоров между стеной и коробкой монтажной противопожарной пеной.</w:t>
      </w:r>
    </w:p>
    <w:p w:rsidR="00D57BDD" w:rsidRPr="00D57BDD" w:rsidRDefault="00D57BDD" w:rsidP="00D57BDD">
      <w:pPr>
        <w:numPr>
          <w:ilvl w:val="0"/>
          <w:numId w:val="3"/>
        </w:numPr>
        <w:spacing w:before="100" w:beforeAutospacing="1" w:after="100" w:afterAutospacing="1" w:line="420" w:lineRule="atLeast"/>
        <w:jc w:val="left"/>
        <w:rPr>
          <w:sz w:val="28"/>
          <w:szCs w:val="28"/>
        </w:rPr>
      </w:pPr>
      <w:r>
        <w:rPr>
          <w:sz w:val="28"/>
          <w:szCs w:val="28"/>
        </w:rPr>
        <w:t>Косметический ремонт откосов.</w:t>
      </w:r>
    </w:p>
    <w:p w:rsidR="00D57BDD" w:rsidRPr="00D57BDD" w:rsidRDefault="00D57BDD" w:rsidP="00D57BDD">
      <w:pPr>
        <w:pStyle w:val="a5"/>
        <w:spacing w:before="100" w:beforeAutospacing="1" w:after="100" w:afterAutospacing="1" w:line="420" w:lineRule="atLeast"/>
        <w:ind w:firstLine="0"/>
        <w:jc w:val="left"/>
        <w:rPr>
          <w:sz w:val="28"/>
          <w:szCs w:val="28"/>
        </w:rPr>
      </w:pPr>
    </w:p>
    <w:p w:rsidR="00A0781F" w:rsidRDefault="00A0781F"/>
    <w:sectPr w:rsidR="00A0781F" w:rsidSect="00FF71F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73C5F"/>
    <w:multiLevelType w:val="multilevel"/>
    <w:tmpl w:val="07D25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18D039B"/>
    <w:multiLevelType w:val="multilevel"/>
    <w:tmpl w:val="061E0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E120E7"/>
    <w:multiLevelType w:val="multilevel"/>
    <w:tmpl w:val="7C7C35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3">
    <w:nsid w:val="67795993"/>
    <w:multiLevelType w:val="hybridMultilevel"/>
    <w:tmpl w:val="8100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151E9C"/>
    <w:multiLevelType w:val="multilevel"/>
    <w:tmpl w:val="2FB69E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42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B1"/>
    <w:rsid w:val="001E0B86"/>
    <w:rsid w:val="003A465D"/>
    <w:rsid w:val="00870D6E"/>
    <w:rsid w:val="009017B1"/>
    <w:rsid w:val="00A0781F"/>
    <w:rsid w:val="00D13BDC"/>
    <w:rsid w:val="00D57BDD"/>
    <w:rsid w:val="00F90394"/>
    <w:rsid w:val="00FF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40A0AB-0C38-4DB3-A77A-9C6C3BF13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394"/>
    <w:pPr>
      <w:spacing w:before="120" w:after="60" w:line="240" w:lineRule="auto"/>
      <w:ind w:left="431" w:hanging="4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90394"/>
    <w:pPr>
      <w:spacing w:before="100" w:beforeAutospacing="1" w:after="100" w:afterAutospacing="1"/>
      <w:ind w:left="0" w:firstLine="0"/>
      <w:jc w:val="left"/>
    </w:pPr>
  </w:style>
  <w:style w:type="character" w:styleId="a4">
    <w:name w:val="Strong"/>
    <w:qFormat/>
    <w:rsid w:val="00F90394"/>
    <w:rPr>
      <w:b/>
      <w:bCs/>
    </w:rPr>
  </w:style>
  <w:style w:type="paragraph" w:styleId="a5">
    <w:name w:val="List Paragraph"/>
    <w:basedOn w:val="a"/>
    <w:uiPriority w:val="34"/>
    <w:qFormat/>
    <w:rsid w:val="00D57B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78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76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65668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1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877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Старцев Вадим Юрьевич</dc:creator>
  <cp:keywords/>
  <dc:description/>
  <cp:lastModifiedBy>Данилова Татьяна Владимировна</cp:lastModifiedBy>
  <cp:revision>4</cp:revision>
  <cp:lastPrinted>2015-09-04T09:41:00Z</cp:lastPrinted>
  <dcterms:created xsi:type="dcterms:W3CDTF">2015-09-04T08:47:00Z</dcterms:created>
  <dcterms:modified xsi:type="dcterms:W3CDTF">2015-09-04T09:42:00Z</dcterms:modified>
</cp:coreProperties>
</file>